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F0" w:rsidRPr="00B12D89" w:rsidRDefault="005A0AF0" w:rsidP="005A0AF0">
      <w:pPr>
        <w:rPr>
          <w:rFonts w:ascii="Times New Roman" w:hAnsi="Times New Roman" w:cs="Times New Roman"/>
          <w:b/>
          <w:bCs/>
          <w:sz w:val="36"/>
          <w:szCs w:val="20"/>
        </w:rPr>
      </w:pPr>
      <w:r w:rsidRPr="00B12D89">
        <w:rPr>
          <w:rFonts w:ascii="Times New Roman" w:hAnsi="Times New Roman" w:cs="Times New Roman"/>
          <w:b/>
          <w:bCs/>
          <w:sz w:val="36"/>
          <w:szCs w:val="20"/>
        </w:rPr>
        <w:t>Information om behandling av personuppgifter</w:t>
      </w:r>
    </w:p>
    <w:p w:rsidR="00B12D89" w:rsidRDefault="00B12D89"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bookmarkStart w:id="0" w:name="_GoBack"/>
      <w:bookmarkEnd w:id="0"/>
      <w:r w:rsidRPr="005A0AF0">
        <w:rPr>
          <w:rFonts w:ascii="Times New Roman" w:hAnsi="Times New Roman" w:cs="Times New Roman"/>
          <w:sz w:val="24"/>
          <w:szCs w:val="20"/>
        </w:rPr>
        <w:t xml:space="preserve">Vi behandlar personuppgifter när du söker bostad, när du sedan blir kund hos oss och även en tid efter att din tid som kund hos oss har upphört. Din integritet är viktig för oss och vi vill därför att du läser vidare för att få veta mer.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En personuppgift är all slags information som kan kopplas till dig som person, till exempel namn, adress, kontaktuppgifter som telefonnummer och e-postadresser.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b/>
          <w:bCs/>
          <w:sz w:val="24"/>
          <w:szCs w:val="20"/>
        </w:rPr>
        <w:t>Personuppgiftsansvarig</w:t>
      </w:r>
      <w:r w:rsidRPr="005A0AF0">
        <w:rPr>
          <w:rFonts w:ascii="Times New Roman" w:hAnsi="Times New Roman" w:cs="Times New Roman"/>
          <w:sz w:val="24"/>
          <w:szCs w:val="20"/>
        </w:rPr>
        <w:t xml:space="preserve">  </w:t>
      </w:r>
    </w:p>
    <w:p w:rsidR="005A0AF0" w:rsidRPr="005A0AF0" w:rsidRDefault="005A0AF0" w:rsidP="005A0AF0">
      <w:pPr>
        <w:rPr>
          <w:rFonts w:ascii="Times New Roman" w:hAnsi="Times New Roman" w:cs="Times New Roman"/>
          <w:sz w:val="24"/>
          <w:szCs w:val="20"/>
        </w:rPr>
      </w:pPr>
      <w:r>
        <w:rPr>
          <w:rFonts w:ascii="Times New Roman" w:hAnsi="Times New Roman" w:cs="Times New Roman"/>
          <w:sz w:val="24"/>
          <w:szCs w:val="20"/>
        </w:rPr>
        <w:t xml:space="preserve">Orsabostäder AB, </w:t>
      </w:r>
      <w:proofErr w:type="spellStart"/>
      <w:r>
        <w:rPr>
          <w:rFonts w:ascii="Times New Roman" w:hAnsi="Times New Roman" w:cs="Times New Roman"/>
          <w:sz w:val="24"/>
          <w:szCs w:val="20"/>
        </w:rPr>
        <w:t>Frelins</w:t>
      </w:r>
      <w:proofErr w:type="spellEnd"/>
      <w:r>
        <w:rPr>
          <w:rFonts w:ascii="Times New Roman" w:hAnsi="Times New Roman" w:cs="Times New Roman"/>
          <w:sz w:val="24"/>
          <w:szCs w:val="20"/>
        </w:rPr>
        <w:t xml:space="preserve"> gränd 10, 794 30 Orsa, </w:t>
      </w:r>
      <w:proofErr w:type="gramStart"/>
      <w:r>
        <w:rPr>
          <w:rFonts w:ascii="Times New Roman" w:hAnsi="Times New Roman" w:cs="Times New Roman"/>
          <w:sz w:val="24"/>
          <w:szCs w:val="20"/>
        </w:rPr>
        <w:t>556215-5084</w:t>
      </w:r>
      <w:proofErr w:type="gramEnd"/>
      <w:r>
        <w:rPr>
          <w:rFonts w:ascii="Times New Roman" w:hAnsi="Times New Roman" w:cs="Times New Roman"/>
          <w:sz w:val="24"/>
          <w:szCs w:val="20"/>
        </w:rPr>
        <w:t>,</w:t>
      </w:r>
      <w:r w:rsidRPr="005A0AF0">
        <w:rPr>
          <w:rFonts w:ascii="Times New Roman" w:hAnsi="Times New Roman" w:cs="Times New Roman"/>
          <w:sz w:val="24"/>
          <w:szCs w:val="20"/>
        </w:rPr>
        <w:t xml:space="preserve"> är personuppgiftsansvarig för behandling av dina personuppgifter som vi gör själva eller annat företag gör på vårt uppdrag.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har ett dataskyddsombud som kontrollerar att vi behandlar dina personuppgifter korrekt. </w:t>
      </w:r>
      <w:r>
        <w:rPr>
          <w:rFonts w:ascii="Times New Roman" w:hAnsi="Times New Roman" w:cs="Times New Roman"/>
          <w:sz w:val="24"/>
          <w:szCs w:val="20"/>
        </w:rPr>
        <w:t>Dataskyddsombud är Katarina Norlin som nås på telefon 0250-26126.</w:t>
      </w:r>
      <w:r w:rsidRPr="005A0AF0">
        <w:rPr>
          <w:rFonts w:ascii="Times New Roman" w:hAnsi="Times New Roman" w:cs="Times New Roman"/>
          <w:sz w:val="24"/>
          <w:szCs w:val="20"/>
        </w:rPr>
        <w:t xml:space="preserve"> </w:t>
      </w:r>
    </w:p>
    <w:p w:rsidR="005A0AF0" w:rsidRPr="005A0AF0" w:rsidRDefault="005A0AF0" w:rsidP="005A0AF0">
      <w:pPr>
        <w:rPr>
          <w:rFonts w:ascii="Times New Roman" w:hAnsi="Times New Roman" w:cs="Times New Roman"/>
          <w:sz w:val="24"/>
          <w:szCs w:val="20"/>
        </w:rPr>
      </w:pPr>
    </w:p>
    <w:p w:rsidR="005A0AF0" w:rsidRDefault="005A0AF0" w:rsidP="005A0AF0">
      <w:pPr>
        <w:rPr>
          <w:rFonts w:ascii="Times New Roman" w:hAnsi="Times New Roman" w:cs="Times New Roman"/>
          <w:b/>
          <w:bCs/>
          <w:sz w:val="24"/>
          <w:szCs w:val="20"/>
        </w:rPr>
      </w:pPr>
      <w:r w:rsidRPr="005A0AF0">
        <w:rPr>
          <w:rFonts w:ascii="Times New Roman" w:hAnsi="Times New Roman" w:cs="Times New Roman"/>
          <w:b/>
          <w:bCs/>
          <w:sz w:val="24"/>
          <w:szCs w:val="20"/>
        </w:rPr>
        <w:t xml:space="preserve">När du ställer dig i vår bostadskö </w:t>
      </w: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Under kötiden samlar vi in och behandlar dina personuppgifter för att administrera din ansökan/intresseanmälan. Det gör vi för att vi har ett berättigat intresse av att behandla dina personuppgifter. Uppgifterna ligger kvar så länge du står i vår kö. Om du inte önskar stå kvar i kön kan du begära att vi rensar bort och raderar dina personuppgifter.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b/>
          <w:bCs/>
          <w:sz w:val="24"/>
          <w:szCs w:val="20"/>
        </w:rPr>
      </w:pPr>
      <w:r w:rsidRPr="005A0AF0">
        <w:rPr>
          <w:rFonts w:ascii="Times New Roman" w:hAnsi="Times New Roman" w:cs="Times New Roman"/>
          <w:b/>
          <w:bCs/>
          <w:sz w:val="24"/>
          <w:szCs w:val="20"/>
        </w:rPr>
        <w:t>När du erbjuds en bostad hos oss</w:t>
      </w: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När du blir erbjuden en bostad hos oss behöver vi behandla fler uppgifter om dig. Då behöver vi t.ex. uppgifter om din ekonomi, om din anställning och hur du skött tidigare boenden och hyresinbetalningar. Det innebär att vi gör en kreditupplysning, hämtar uppgifter från inkassobolag och Kronofogdemyndigheten och behandlar anställningsintyg, andra intyg och uppgifter från referenspersoner du lämnar till oss. Om du har en förvaltare eller god man behöver vi behandla de uppgifterna. Om du erbjuds ett särskilt boende eller gruppboende kommer vi att hämta in beslut från socialnämnden.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sparar dina uppgifter så länge de är relevanta och aktuella. Kreditupplysning, uppgifter från inkassobolag och myndigheter som vi samlat in för att godkänna dig som hyresgäst sparar vi inte. Om du blir nekad en lägenhet hos oss pga. av att vi inte kan godta dig som hyresgäst kommer dock vi att bevara dina personuppgifter i tre månader efter avslagsbeslutet.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b/>
          <w:bCs/>
          <w:sz w:val="24"/>
          <w:szCs w:val="20"/>
        </w:rPr>
      </w:pPr>
      <w:r w:rsidRPr="005A0AF0">
        <w:rPr>
          <w:rFonts w:ascii="Times New Roman" w:hAnsi="Times New Roman" w:cs="Times New Roman"/>
          <w:b/>
          <w:bCs/>
          <w:sz w:val="24"/>
          <w:szCs w:val="20"/>
        </w:rPr>
        <w:t>Under hyresförhållandet</w:t>
      </w: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När du blir kund hos oss och får ett hyresavtal behandlar vi dina personuppgifter för att kunna fullgöra och administrera våra skyldigheter som hyresvärd och avtalspart. Under hyresförhållandet behandlar vi t.ex. dina personuppgifter när vi skickar ut hyresavier och hanterar dina betalningar, när vi inhämtar uppgifter om förbrukning av el och/eller vatten/värme, när vi hyresförhandlar och när vi skickar information till dig som du behöver.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kan också behöva uppdatera dina personuppgifter mot offentliga register för att säkerställa att de är korrekta. Om du har skyddade personuppgifter kommer vi att hantera dina uppgifter enligt våra rutiner för sådana.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behandlar också dina personuppgifter för att kunna tillhandahålla våra tjänster och service till dig samt för att marknadsföra oss och våra tjänster. Denna behandling är nödvändig för vårt berättigade intresse att utveckla, förbättra och sälja produkter och tjänster och behålla en </w:t>
      </w:r>
      <w:r w:rsidRPr="005A0AF0">
        <w:rPr>
          <w:rFonts w:ascii="Times New Roman" w:hAnsi="Times New Roman" w:cs="Times New Roman"/>
          <w:sz w:val="24"/>
          <w:szCs w:val="20"/>
        </w:rPr>
        <w:lastRenderedPageBreak/>
        <w:t xml:space="preserve">god kundkontakt med dig. Dina personuppgifter kommer också att behandlas så att andra företag kan marknadsföra sina produkter som du kan ha nytta av i samband med hyresförhållandet. Sådan marknadsföring kan avse bredbandsbolag, försäkringsbolag och elbolag.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behandlar också dina personuppgifter när det är nödvändigt för att tillvarata ett rättsligt anspråk. Det kan vi behöva göra om det t.ex. förekommer kommer störningar i boendet, sena eller uteblivna hyresbetalningar eller skador i lägenheten. Vi kan också behöva lämna ut dina personuppgifter till socialnämnden eller andra berörda myndigheter.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kan komma att anlita personuppgiftsbiträde för behandling av dina personuppgifter. Det kan t.ex. gälla en entreprenör som ska reparera något i din lägenhet ett företag som tillhandahåller bredband eller el, ett inkassoföretag eller ett företag som sköter våra IT-system. Vi lämnar också ut dina personuppgifter när det följer av lag eller myndighetsbeslut. Om uppgifterna överförs till ett land utanför EU, säkerställer vi att sådan överföring är laglig.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Vi sparar dina personuppgifter under den tid de är relevanta. Ett borgensåtagande, beslut om förvaltare eller god man raderar vi två år efter åtagandets eller beslutet har upphört att gälla.</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b/>
          <w:bCs/>
          <w:sz w:val="24"/>
          <w:szCs w:val="20"/>
        </w:rPr>
      </w:pPr>
      <w:r w:rsidRPr="005A0AF0">
        <w:rPr>
          <w:rFonts w:ascii="Times New Roman" w:hAnsi="Times New Roman" w:cs="Times New Roman"/>
          <w:b/>
          <w:bCs/>
          <w:sz w:val="24"/>
          <w:szCs w:val="20"/>
        </w:rPr>
        <w:t>När hyresförhållandet är slut</w:t>
      </w: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 xml:space="preserve">Vi kommer att gallra och rensa personuppgifter om dig när du flyttat från din lägenhet men vissa uppgifter måste vi spara i minst två år </w:t>
      </w:r>
      <w:r w:rsidR="00B12D89">
        <w:rPr>
          <w:rFonts w:ascii="Times New Roman" w:hAnsi="Times New Roman" w:cs="Times New Roman"/>
          <w:sz w:val="24"/>
          <w:szCs w:val="20"/>
        </w:rPr>
        <w:t>därefter som t.ex. hyresavtalet och</w:t>
      </w:r>
      <w:r w:rsidRPr="005A0AF0">
        <w:rPr>
          <w:rFonts w:ascii="Times New Roman" w:hAnsi="Times New Roman" w:cs="Times New Roman"/>
          <w:sz w:val="24"/>
          <w:szCs w:val="20"/>
        </w:rPr>
        <w:t xml:space="preserve"> beslut </w:t>
      </w:r>
      <w:r w:rsidR="00B12D89">
        <w:rPr>
          <w:rFonts w:ascii="Times New Roman" w:hAnsi="Times New Roman" w:cs="Times New Roman"/>
          <w:sz w:val="24"/>
          <w:szCs w:val="20"/>
        </w:rPr>
        <w:t>från socialnämnd</w:t>
      </w:r>
      <w:r w:rsidRPr="005A0AF0">
        <w:rPr>
          <w:rFonts w:ascii="Times New Roman" w:hAnsi="Times New Roman" w:cs="Times New Roman"/>
          <w:sz w:val="24"/>
          <w:szCs w:val="20"/>
        </w:rPr>
        <w:t xml:space="preserve">. Uppgifter om dig som finns i vårt bokföringsmaterial, t.ex. betalningar, kommer vi att spara i sju år inklusive innevarande år. </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b/>
          <w:bCs/>
          <w:sz w:val="24"/>
          <w:szCs w:val="20"/>
        </w:rPr>
      </w:pPr>
      <w:r w:rsidRPr="005A0AF0">
        <w:rPr>
          <w:rFonts w:ascii="Times New Roman" w:hAnsi="Times New Roman" w:cs="Times New Roman"/>
          <w:b/>
          <w:bCs/>
          <w:sz w:val="24"/>
          <w:szCs w:val="20"/>
        </w:rPr>
        <w:t>Dina rättigheter</w:t>
      </w: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Om du inte vill att dina personuppgifter ska behandlas för marknadsföringsändamål kan du när som helst meddela oss detta.</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Du har rätt att få information om vilka personuppgifter vi hanterar om dig, ett registerutdrag. Du har också rätt att få felaktiga uppgifter rättade. Du har också rätt att kräva att vi begränsar vår behandling av dina personuppgifter om du t.ex. anser att de inte är korrekta. Du har rätt att få dina personuppgifter överförda till ett annat företag (dataportabilitet).</w:t>
      </w:r>
    </w:p>
    <w:p w:rsidR="005A0AF0" w:rsidRPr="005A0AF0" w:rsidRDefault="005A0AF0" w:rsidP="005A0AF0">
      <w:pPr>
        <w:rPr>
          <w:rFonts w:ascii="Times New Roman" w:hAnsi="Times New Roman" w:cs="Times New Roman"/>
          <w:sz w:val="24"/>
          <w:szCs w:val="20"/>
        </w:rPr>
      </w:pPr>
    </w:p>
    <w:p w:rsidR="005A0AF0" w:rsidRPr="005A0AF0" w:rsidRDefault="005A0AF0" w:rsidP="005A0AF0">
      <w:pPr>
        <w:rPr>
          <w:rFonts w:ascii="Times New Roman" w:hAnsi="Times New Roman" w:cs="Times New Roman"/>
          <w:sz w:val="24"/>
          <w:szCs w:val="20"/>
        </w:rPr>
      </w:pPr>
      <w:r w:rsidRPr="005A0AF0">
        <w:rPr>
          <w:rFonts w:ascii="Times New Roman" w:hAnsi="Times New Roman" w:cs="Times New Roman"/>
          <w:sz w:val="24"/>
          <w:szCs w:val="20"/>
        </w:rPr>
        <w:t>Du har också rätt att klaga på hur vi behandlar dina personuppgifter till oss och till tillsynsmyndigheten, Datainspektionen. Det kan du göra om du tycker att vi inte behandlar dina personuppgifter i enlig</w:t>
      </w:r>
      <w:r w:rsidR="00B12D89">
        <w:rPr>
          <w:rFonts w:ascii="Times New Roman" w:hAnsi="Times New Roman" w:cs="Times New Roman"/>
          <w:sz w:val="24"/>
          <w:szCs w:val="20"/>
        </w:rPr>
        <w:t>het med Dataskyddsförordningen.</w:t>
      </w:r>
    </w:p>
    <w:p w:rsidR="00916E0D" w:rsidRPr="005A0AF0" w:rsidRDefault="00B12D89">
      <w:pPr>
        <w:rPr>
          <w:rFonts w:ascii="Times New Roman" w:hAnsi="Times New Roman" w:cs="Times New Roman"/>
          <w:sz w:val="32"/>
        </w:rPr>
      </w:pPr>
    </w:p>
    <w:sectPr w:rsidR="00916E0D" w:rsidRPr="005A0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F0"/>
    <w:rsid w:val="005A0AF0"/>
    <w:rsid w:val="00944F77"/>
    <w:rsid w:val="00B12D89"/>
    <w:rsid w:val="00FD4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F70"/>
  <w15:chartTrackingRefBased/>
  <w15:docId w15:val="{D693553E-8D1A-4131-9365-73717E60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AF0"/>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879</Words>
  <Characters>4661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Markegård</dc:creator>
  <cp:keywords/>
  <dc:description/>
  <cp:lastModifiedBy>Agneta Markegård</cp:lastModifiedBy>
  <cp:revision>1</cp:revision>
  <dcterms:created xsi:type="dcterms:W3CDTF">2018-05-09T08:55:00Z</dcterms:created>
  <dcterms:modified xsi:type="dcterms:W3CDTF">2018-05-09T09:32:00Z</dcterms:modified>
</cp:coreProperties>
</file>